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D4E" w:rsidRPr="00186B75" w:rsidRDefault="005F2472" w:rsidP="0091152D">
      <w:pPr>
        <w:jc w:val="center"/>
        <w:rPr>
          <w:rFonts w:cs="B Titr"/>
          <w:b/>
          <w:bCs/>
          <w:sz w:val="18"/>
          <w:szCs w:val="18"/>
          <w:rtl/>
          <w:lang w:bidi="fa-IR"/>
        </w:rPr>
      </w:pPr>
      <w:r w:rsidRPr="00186B75">
        <w:rPr>
          <w:rFonts w:cs="B Titr" w:hint="cs"/>
          <w:b/>
          <w:bCs/>
          <w:sz w:val="18"/>
          <w:szCs w:val="18"/>
          <w:rtl/>
          <w:lang w:bidi="fa-IR"/>
        </w:rPr>
        <w:t>فرم اطلاعات پایان</w:t>
      </w:r>
      <w:r w:rsidR="0091152D">
        <w:rPr>
          <w:rFonts w:cs="B Titr"/>
          <w:b/>
          <w:bCs/>
          <w:sz w:val="18"/>
          <w:szCs w:val="18"/>
          <w:rtl/>
          <w:lang w:bidi="fa-IR"/>
        </w:rPr>
        <w:softHyphen/>
      </w:r>
      <w:r w:rsidRPr="00186B75">
        <w:rPr>
          <w:rFonts w:cs="B Titr" w:hint="cs"/>
          <w:b/>
          <w:bCs/>
          <w:sz w:val="18"/>
          <w:szCs w:val="18"/>
          <w:rtl/>
          <w:lang w:bidi="fa-IR"/>
        </w:rPr>
        <w:t>نامه</w:t>
      </w:r>
      <w:r w:rsidR="0091152D">
        <w:rPr>
          <w:rFonts w:cs="B Titr"/>
          <w:b/>
          <w:bCs/>
          <w:sz w:val="18"/>
          <w:szCs w:val="18"/>
          <w:rtl/>
          <w:lang w:bidi="fa-IR"/>
        </w:rPr>
        <w:softHyphen/>
      </w:r>
      <w:r w:rsidRPr="00186B75">
        <w:rPr>
          <w:rFonts w:cs="B Titr" w:hint="cs"/>
          <w:b/>
          <w:bCs/>
          <w:sz w:val="18"/>
          <w:szCs w:val="18"/>
          <w:rtl/>
          <w:lang w:bidi="fa-IR"/>
        </w:rPr>
        <w:t xml:space="preserve">های کارشناسی ارشد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414"/>
        <w:gridCol w:w="4518"/>
      </w:tblGrid>
      <w:tr w:rsidR="005F2472" w:rsidRPr="009F13C8" w:rsidTr="009F13C8">
        <w:trPr>
          <w:trHeight w:val="746"/>
        </w:trPr>
        <w:tc>
          <w:tcPr>
            <w:tcW w:w="4644" w:type="dxa"/>
          </w:tcPr>
          <w:p w:rsidR="005F2472" w:rsidRPr="009F13C8" w:rsidRDefault="005F2472" w:rsidP="0091152D">
            <w:pPr>
              <w:spacing w:after="0" w:line="240" w:lineRule="auto"/>
              <w:jc w:val="right"/>
              <w:rPr>
                <w:rFonts w:cs="B Lotus"/>
                <w:b/>
                <w:bCs/>
                <w:sz w:val="24"/>
                <w:szCs w:val="24"/>
                <w:rtl/>
                <w:lang w:bidi="fa-IR"/>
              </w:rPr>
            </w:pPr>
            <w:r w:rsidRPr="009F13C8">
              <w:rPr>
                <w:rFonts w:cs="B Lotus" w:hint="cs"/>
                <w:b/>
                <w:bCs/>
                <w:sz w:val="20"/>
                <w:szCs w:val="20"/>
                <w:rtl/>
                <w:lang w:bidi="fa-IR"/>
              </w:rPr>
              <w:t>کد واحد</w:t>
            </w:r>
            <w:r w:rsidR="008F71C9" w:rsidRPr="009F13C8">
              <w:rPr>
                <w:rFonts w:cs="B Lotus" w:hint="cs"/>
                <w:b/>
                <w:bCs/>
                <w:sz w:val="20"/>
                <w:szCs w:val="20"/>
                <w:rtl/>
                <w:lang w:bidi="fa-IR"/>
              </w:rPr>
              <w:t xml:space="preserve"> </w:t>
            </w:r>
            <w:r w:rsidRPr="009F13C8">
              <w:rPr>
                <w:rFonts w:cs="B Lotus" w:hint="cs"/>
                <w:b/>
                <w:bCs/>
                <w:sz w:val="20"/>
                <w:szCs w:val="20"/>
                <w:rtl/>
                <w:lang w:bidi="fa-IR"/>
              </w:rPr>
              <w:t>:117</w:t>
            </w:r>
            <w:r w:rsidR="008F71C9" w:rsidRPr="009F13C8">
              <w:rPr>
                <w:rFonts w:cs="B Lotus" w:hint="cs"/>
                <w:b/>
                <w:bCs/>
                <w:sz w:val="20"/>
                <w:szCs w:val="20"/>
                <w:rtl/>
                <w:lang w:bidi="fa-IR"/>
              </w:rPr>
              <w:t xml:space="preserve">    </w:t>
            </w:r>
            <w:r w:rsidRPr="009F13C8">
              <w:rPr>
                <w:rFonts w:cs="B Lotus" w:hint="cs"/>
                <w:b/>
                <w:bCs/>
                <w:sz w:val="20"/>
                <w:szCs w:val="20"/>
                <w:rtl/>
                <w:lang w:bidi="fa-IR"/>
              </w:rPr>
              <w:t xml:space="preserve">                         </w:t>
            </w:r>
            <w:r w:rsidR="008B50D4" w:rsidRPr="009F13C8">
              <w:rPr>
                <w:rFonts w:cs="B Lotus" w:hint="cs"/>
                <w:b/>
                <w:bCs/>
                <w:sz w:val="20"/>
                <w:szCs w:val="20"/>
                <w:rtl/>
                <w:lang w:bidi="fa-IR"/>
              </w:rPr>
              <w:t xml:space="preserve">                              </w:t>
            </w:r>
            <w:r w:rsidR="008F71C9" w:rsidRPr="009F13C8">
              <w:rPr>
                <w:rFonts w:cs="B Lotus" w:hint="cs"/>
                <w:b/>
                <w:bCs/>
                <w:sz w:val="20"/>
                <w:szCs w:val="20"/>
                <w:rtl/>
                <w:lang w:bidi="fa-IR"/>
              </w:rPr>
              <w:t xml:space="preserve">     </w:t>
            </w:r>
            <w:r w:rsidRPr="009F13C8">
              <w:rPr>
                <w:rFonts w:cs="B Lotus" w:hint="cs"/>
                <w:b/>
                <w:bCs/>
                <w:sz w:val="20"/>
                <w:szCs w:val="20"/>
                <w:rtl/>
                <w:lang w:bidi="fa-IR"/>
              </w:rPr>
              <w:t xml:space="preserve"> کد شناسائی پایان</w:t>
            </w:r>
            <w:r w:rsidR="008F71C9" w:rsidRPr="009F13C8">
              <w:rPr>
                <w:rFonts w:cs="B Lotus"/>
                <w:b/>
                <w:bCs/>
                <w:sz w:val="20"/>
                <w:szCs w:val="20"/>
                <w:rtl/>
                <w:lang w:bidi="fa-IR"/>
              </w:rPr>
              <w:softHyphen/>
            </w:r>
            <w:r w:rsidRPr="009F13C8">
              <w:rPr>
                <w:rFonts w:cs="B Lotus" w:hint="cs"/>
                <w:b/>
                <w:bCs/>
                <w:sz w:val="20"/>
                <w:szCs w:val="20"/>
                <w:rtl/>
                <w:lang w:bidi="fa-IR"/>
              </w:rPr>
              <w:t>نامه</w:t>
            </w:r>
            <w:r w:rsidR="008F71C9" w:rsidRPr="009F13C8">
              <w:rPr>
                <w:rFonts w:cs="B Lotus" w:hint="cs"/>
                <w:b/>
                <w:bCs/>
                <w:sz w:val="20"/>
                <w:szCs w:val="20"/>
                <w:rtl/>
                <w:lang w:bidi="fa-IR"/>
              </w:rPr>
              <w:t>:</w:t>
            </w:r>
            <w:r w:rsidR="00DF6E0D">
              <w:rPr>
                <w:rFonts w:cs="B Lotus" w:hint="cs"/>
                <w:b/>
                <w:bCs/>
                <w:sz w:val="20"/>
                <w:szCs w:val="20"/>
                <w:rtl/>
                <w:lang w:bidi="fa-IR"/>
              </w:rPr>
              <w:t xml:space="preserve"> 11721272952003</w:t>
            </w:r>
            <w:r w:rsidRPr="009F13C8">
              <w:rPr>
                <w:rFonts w:cs="B Lotus" w:hint="cs"/>
                <w:b/>
                <w:bCs/>
                <w:sz w:val="20"/>
                <w:szCs w:val="20"/>
                <w:rtl/>
                <w:lang w:bidi="fa-IR"/>
              </w:rPr>
              <w:t xml:space="preserve"> </w:t>
            </w:r>
          </w:p>
        </w:tc>
        <w:tc>
          <w:tcPr>
            <w:tcW w:w="4932" w:type="dxa"/>
            <w:gridSpan w:val="2"/>
          </w:tcPr>
          <w:p w:rsidR="005F2472" w:rsidRPr="009F13C8" w:rsidRDefault="005F2472" w:rsidP="009F13C8">
            <w:pPr>
              <w:spacing w:after="0" w:line="240" w:lineRule="auto"/>
              <w:jc w:val="right"/>
              <w:rPr>
                <w:rFonts w:cs="B Lotus"/>
                <w:b/>
                <w:bCs/>
                <w:sz w:val="20"/>
                <w:szCs w:val="20"/>
                <w:rtl/>
                <w:lang w:bidi="fa-IR"/>
              </w:rPr>
            </w:pPr>
            <w:r w:rsidRPr="009F13C8">
              <w:rPr>
                <w:rFonts w:cs="B Lotus" w:hint="cs"/>
                <w:b/>
                <w:bCs/>
                <w:sz w:val="20"/>
                <w:szCs w:val="20"/>
                <w:rtl/>
                <w:lang w:bidi="fa-IR"/>
              </w:rPr>
              <w:t>نام واحد دانشگاهی:</w:t>
            </w:r>
            <w:r w:rsidR="0091152D">
              <w:rPr>
                <w:rFonts w:cs="B Lotus" w:hint="cs"/>
                <w:b/>
                <w:bCs/>
                <w:sz w:val="20"/>
                <w:szCs w:val="20"/>
                <w:rtl/>
                <w:lang w:bidi="fa-IR"/>
              </w:rPr>
              <w:t xml:space="preserve"> </w:t>
            </w:r>
            <w:r w:rsidRPr="009F13C8">
              <w:rPr>
                <w:rFonts w:cs="B Lotus" w:hint="cs"/>
                <w:b/>
                <w:bCs/>
                <w:sz w:val="20"/>
                <w:szCs w:val="20"/>
                <w:rtl/>
                <w:lang w:bidi="fa-IR"/>
              </w:rPr>
              <w:t>دانشگاه آزاد اسلامی واحد رشت</w:t>
            </w:r>
            <w:r w:rsidR="00A70BE4" w:rsidRPr="009F13C8">
              <w:rPr>
                <w:rFonts w:cs="B Lotus" w:hint="cs"/>
                <w:b/>
                <w:bCs/>
                <w:sz w:val="20"/>
                <w:szCs w:val="20"/>
                <w:rtl/>
                <w:lang w:bidi="fa-IR"/>
              </w:rPr>
              <w:t xml:space="preserve">        </w:t>
            </w:r>
          </w:p>
        </w:tc>
      </w:tr>
      <w:tr w:rsidR="005F2472" w:rsidRPr="009F13C8" w:rsidTr="009F13C8">
        <w:trPr>
          <w:trHeight w:val="620"/>
        </w:trPr>
        <w:tc>
          <w:tcPr>
            <w:tcW w:w="4644" w:type="dxa"/>
          </w:tcPr>
          <w:p w:rsidR="005F2472" w:rsidRPr="009F13C8" w:rsidRDefault="00A70BE4" w:rsidP="009F13C8">
            <w:pPr>
              <w:spacing w:after="0" w:line="240" w:lineRule="auto"/>
              <w:jc w:val="right"/>
              <w:rPr>
                <w:rFonts w:cs="B Lotus"/>
                <w:b/>
                <w:bCs/>
                <w:sz w:val="20"/>
                <w:szCs w:val="20"/>
                <w:rtl/>
                <w:lang w:bidi="fa-IR"/>
              </w:rPr>
            </w:pPr>
            <w:r w:rsidRPr="009F13C8">
              <w:rPr>
                <w:rFonts w:cs="B Lotus" w:hint="cs"/>
                <w:b/>
                <w:bCs/>
                <w:sz w:val="20"/>
                <w:szCs w:val="20"/>
                <w:rtl/>
                <w:lang w:bidi="fa-IR"/>
              </w:rPr>
              <w:t>سال و</w:t>
            </w:r>
            <w:r w:rsidR="008F71C9" w:rsidRPr="009F13C8">
              <w:rPr>
                <w:rFonts w:cs="B Lotus" w:hint="cs"/>
                <w:b/>
                <w:bCs/>
                <w:sz w:val="20"/>
                <w:szCs w:val="20"/>
                <w:rtl/>
                <w:lang w:bidi="fa-IR"/>
              </w:rPr>
              <w:t xml:space="preserve"> </w:t>
            </w:r>
            <w:r w:rsidR="0091152D">
              <w:rPr>
                <w:rFonts w:cs="B Lotus" w:hint="cs"/>
                <w:b/>
                <w:bCs/>
                <w:sz w:val="20"/>
                <w:szCs w:val="20"/>
                <w:rtl/>
                <w:lang w:bidi="fa-IR"/>
              </w:rPr>
              <w:t>نیمسال اخذ پایان</w:t>
            </w:r>
            <w:r w:rsidR="0091152D">
              <w:rPr>
                <w:rFonts w:cs="B Lotus"/>
                <w:b/>
                <w:bCs/>
                <w:sz w:val="20"/>
                <w:szCs w:val="20"/>
                <w:rtl/>
                <w:lang w:bidi="fa-IR"/>
              </w:rPr>
              <w:softHyphen/>
            </w:r>
            <w:r w:rsidRPr="009F13C8">
              <w:rPr>
                <w:rFonts w:cs="B Lotus" w:hint="cs"/>
                <w:b/>
                <w:bCs/>
                <w:sz w:val="20"/>
                <w:szCs w:val="20"/>
                <w:rtl/>
                <w:lang w:bidi="fa-IR"/>
              </w:rPr>
              <w:t xml:space="preserve">نامه: </w:t>
            </w:r>
            <w:r w:rsidR="00F60B5D">
              <w:rPr>
                <w:rFonts w:cs="B Lotus" w:hint="cs"/>
                <w:b/>
                <w:bCs/>
                <w:sz w:val="20"/>
                <w:szCs w:val="20"/>
                <w:rtl/>
                <w:lang w:bidi="fa-IR"/>
              </w:rPr>
              <w:t>نیمسال دوم 95</w:t>
            </w:r>
            <w:r w:rsidRPr="009F13C8">
              <w:rPr>
                <w:rFonts w:cs="B Lotus" w:hint="cs"/>
                <w:b/>
                <w:bCs/>
                <w:sz w:val="20"/>
                <w:szCs w:val="20"/>
                <w:rtl/>
                <w:lang w:bidi="fa-IR"/>
              </w:rPr>
              <w:t xml:space="preserve">                                        </w:t>
            </w:r>
          </w:p>
        </w:tc>
        <w:tc>
          <w:tcPr>
            <w:tcW w:w="4932" w:type="dxa"/>
            <w:gridSpan w:val="2"/>
          </w:tcPr>
          <w:p w:rsidR="005F2472" w:rsidRPr="009F13C8" w:rsidRDefault="005F2472" w:rsidP="00DF6E0D">
            <w:pPr>
              <w:spacing w:after="0" w:line="240" w:lineRule="auto"/>
              <w:jc w:val="right"/>
              <w:rPr>
                <w:rFonts w:cs="B Lotus"/>
                <w:b/>
                <w:bCs/>
                <w:sz w:val="24"/>
                <w:szCs w:val="24"/>
                <w:rtl/>
                <w:lang w:bidi="fa-IR"/>
              </w:rPr>
            </w:pPr>
            <w:r w:rsidRPr="009F13C8">
              <w:rPr>
                <w:rFonts w:cs="B Lotus" w:hint="cs"/>
                <w:b/>
                <w:bCs/>
                <w:sz w:val="20"/>
                <w:szCs w:val="20"/>
                <w:rtl/>
                <w:lang w:bidi="fa-IR"/>
              </w:rPr>
              <w:t>نام و</w:t>
            </w:r>
            <w:r w:rsidR="008F71C9" w:rsidRPr="009F13C8">
              <w:rPr>
                <w:rFonts w:cs="B Lotus" w:hint="cs"/>
                <w:b/>
                <w:bCs/>
                <w:sz w:val="20"/>
                <w:szCs w:val="20"/>
                <w:rtl/>
                <w:lang w:bidi="fa-IR"/>
              </w:rPr>
              <w:t xml:space="preserve"> </w:t>
            </w:r>
            <w:r w:rsidRPr="009F13C8">
              <w:rPr>
                <w:rFonts w:cs="B Lotus" w:hint="cs"/>
                <w:b/>
                <w:bCs/>
                <w:sz w:val="20"/>
                <w:szCs w:val="20"/>
                <w:rtl/>
                <w:lang w:bidi="fa-IR"/>
              </w:rPr>
              <w:t xml:space="preserve">نام خانوادگی دانشجو:  </w:t>
            </w:r>
            <w:r w:rsidR="00DF6E0D">
              <w:rPr>
                <w:rFonts w:cs="B Lotus" w:hint="cs"/>
                <w:b/>
                <w:bCs/>
                <w:sz w:val="20"/>
                <w:szCs w:val="20"/>
                <w:rtl/>
                <w:lang w:bidi="fa-IR"/>
              </w:rPr>
              <w:t>سمیه نیکزاد</w:t>
            </w:r>
            <w:r w:rsidRPr="009F13C8">
              <w:rPr>
                <w:rFonts w:cs="B Lotus" w:hint="cs"/>
                <w:b/>
                <w:bCs/>
                <w:sz w:val="20"/>
                <w:szCs w:val="20"/>
                <w:rtl/>
                <w:lang w:bidi="fa-IR"/>
              </w:rPr>
              <w:t xml:space="preserve">                                          </w:t>
            </w:r>
            <w:r w:rsidR="00A70BE4" w:rsidRPr="009F13C8">
              <w:rPr>
                <w:rFonts w:cs="B Lotus" w:hint="cs"/>
                <w:b/>
                <w:bCs/>
                <w:sz w:val="20"/>
                <w:szCs w:val="20"/>
                <w:rtl/>
                <w:lang w:bidi="fa-IR"/>
              </w:rPr>
              <w:t>شماره دانشجو</w:t>
            </w:r>
            <w:r w:rsidR="0091152D">
              <w:rPr>
                <w:rFonts w:cs="B Lotus" w:hint="cs"/>
                <w:b/>
                <w:bCs/>
                <w:sz w:val="20"/>
                <w:szCs w:val="20"/>
                <w:rtl/>
                <w:lang w:bidi="fa-IR"/>
              </w:rPr>
              <w:t>ی</w:t>
            </w:r>
            <w:r w:rsidR="00A70BE4" w:rsidRPr="009F13C8">
              <w:rPr>
                <w:rFonts w:cs="B Lotus" w:hint="cs"/>
                <w:b/>
                <w:bCs/>
                <w:sz w:val="20"/>
                <w:szCs w:val="20"/>
                <w:rtl/>
                <w:lang w:bidi="fa-IR"/>
              </w:rPr>
              <w:t xml:space="preserve">ی: </w:t>
            </w:r>
            <w:r w:rsidR="00DF6E0D">
              <w:rPr>
                <w:rFonts w:cs="B Lotus" w:hint="cs"/>
                <w:b/>
                <w:bCs/>
                <w:sz w:val="20"/>
                <w:szCs w:val="20"/>
                <w:rtl/>
                <w:lang w:bidi="fa-IR"/>
              </w:rPr>
              <w:t>940176920</w:t>
            </w:r>
            <w:r w:rsidR="00A70BE4" w:rsidRPr="009F13C8">
              <w:rPr>
                <w:rFonts w:cs="B Lotus" w:hint="cs"/>
                <w:b/>
                <w:bCs/>
                <w:sz w:val="20"/>
                <w:szCs w:val="20"/>
                <w:rtl/>
                <w:lang w:bidi="fa-IR"/>
              </w:rPr>
              <w:t xml:space="preserve">                                  </w:t>
            </w:r>
            <w:r w:rsidR="00DF6E0D">
              <w:rPr>
                <w:rFonts w:cs="B Lotus" w:hint="cs"/>
                <w:b/>
                <w:bCs/>
                <w:sz w:val="20"/>
                <w:szCs w:val="20"/>
                <w:rtl/>
                <w:lang w:bidi="fa-IR"/>
              </w:rPr>
              <w:t xml:space="preserve">               </w:t>
            </w:r>
            <w:r w:rsidR="00A70BE4" w:rsidRPr="009F13C8">
              <w:rPr>
                <w:rFonts w:cs="B Lotus" w:hint="cs"/>
                <w:b/>
                <w:bCs/>
                <w:sz w:val="20"/>
                <w:szCs w:val="20"/>
                <w:rtl/>
                <w:lang w:bidi="fa-IR"/>
              </w:rPr>
              <w:t xml:space="preserve"> </w:t>
            </w:r>
          </w:p>
        </w:tc>
      </w:tr>
      <w:tr w:rsidR="008B50D4" w:rsidRPr="009F13C8" w:rsidTr="009F13C8">
        <w:tc>
          <w:tcPr>
            <w:tcW w:w="9576" w:type="dxa"/>
            <w:gridSpan w:val="3"/>
          </w:tcPr>
          <w:p w:rsidR="008B50D4" w:rsidRPr="009F13C8" w:rsidRDefault="008B50D4" w:rsidP="0091152D">
            <w:pPr>
              <w:spacing w:after="0" w:line="240" w:lineRule="auto"/>
              <w:jc w:val="right"/>
              <w:rPr>
                <w:rFonts w:cs="B Lotus"/>
                <w:b/>
                <w:bCs/>
                <w:sz w:val="20"/>
                <w:szCs w:val="20"/>
                <w:rtl/>
                <w:lang w:bidi="fa-IR"/>
              </w:rPr>
            </w:pPr>
            <w:r w:rsidRPr="009F13C8">
              <w:rPr>
                <w:rFonts w:cs="B Lotus" w:hint="cs"/>
                <w:b/>
                <w:bCs/>
                <w:sz w:val="20"/>
                <w:szCs w:val="20"/>
                <w:rtl/>
                <w:lang w:bidi="fa-IR"/>
              </w:rPr>
              <w:t>عنوان پایان</w:t>
            </w:r>
            <w:r w:rsidR="008F71C9" w:rsidRPr="009F13C8">
              <w:rPr>
                <w:rFonts w:cs="B Lotus"/>
                <w:b/>
                <w:bCs/>
                <w:sz w:val="20"/>
                <w:szCs w:val="20"/>
                <w:rtl/>
                <w:lang w:bidi="fa-IR"/>
              </w:rPr>
              <w:softHyphen/>
            </w:r>
            <w:r w:rsidRPr="009F13C8">
              <w:rPr>
                <w:rFonts w:cs="B Lotus" w:hint="cs"/>
                <w:b/>
                <w:bCs/>
                <w:sz w:val="20"/>
                <w:szCs w:val="20"/>
                <w:rtl/>
                <w:lang w:bidi="fa-IR"/>
              </w:rPr>
              <w:t>نامه کارشناسی ارشد</w:t>
            </w:r>
            <w:r w:rsidR="008F71C9" w:rsidRPr="009F13C8">
              <w:rPr>
                <w:rFonts w:cs="B Lotus" w:hint="cs"/>
                <w:b/>
                <w:bCs/>
                <w:sz w:val="20"/>
                <w:szCs w:val="20"/>
                <w:rtl/>
                <w:lang w:bidi="fa-IR"/>
              </w:rPr>
              <w:t>:</w:t>
            </w:r>
          </w:p>
          <w:p w:rsidR="00F60B5D" w:rsidRPr="00F60B5D" w:rsidRDefault="00F60B5D" w:rsidP="00F60B5D">
            <w:pPr>
              <w:spacing w:after="0" w:line="240" w:lineRule="auto"/>
              <w:jc w:val="center"/>
              <w:rPr>
                <w:rFonts w:cs="B Titr"/>
                <w:b/>
                <w:bCs/>
                <w:sz w:val="24"/>
                <w:szCs w:val="24"/>
                <w:rtl/>
                <w:lang w:bidi="fa-IR"/>
              </w:rPr>
            </w:pPr>
            <w:r w:rsidRPr="00F60B5D">
              <w:rPr>
                <w:rFonts w:cs="B Titr" w:hint="cs"/>
                <w:b/>
                <w:bCs/>
                <w:sz w:val="24"/>
                <w:szCs w:val="24"/>
                <w:rtl/>
                <w:lang w:bidi="fa-IR"/>
              </w:rPr>
              <w:t>تاثیر</w:t>
            </w:r>
            <w:r w:rsidRPr="00F60B5D">
              <w:rPr>
                <w:rFonts w:cs="B Titr"/>
                <w:b/>
                <w:bCs/>
                <w:sz w:val="24"/>
                <w:szCs w:val="24"/>
                <w:rtl/>
                <w:lang w:bidi="fa-IR"/>
              </w:rPr>
              <w:t xml:space="preserve"> </w:t>
            </w:r>
            <w:r w:rsidRPr="00F60B5D">
              <w:rPr>
                <w:rFonts w:cs="B Titr" w:hint="cs"/>
                <w:b/>
                <w:bCs/>
                <w:sz w:val="24"/>
                <w:szCs w:val="24"/>
                <w:rtl/>
                <w:lang w:bidi="fa-IR"/>
              </w:rPr>
              <w:t>تغییرات</w:t>
            </w:r>
            <w:r w:rsidRPr="00F60B5D">
              <w:rPr>
                <w:rFonts w:cs="B Titr"/>
                <w:b/>
                <w:bCs/>
                <w:sz w:val="24"/>
                <w:szCs w:val="24"/>
                <w:rtl/>
                <w:lang w:bidi="fa-IR"/>
              </w:rPr>
              <w:t xml:space="preserve"> </w:t>
            </w:r>
            <w:r w:rsidRPr="00F60B5D">
              <w:rPr>
                <w:rFonts w:cs="B Titr" w:hint="cs"/>
                <w:b/>
                <w:bCs/>
                <w:sz w:val="24"/>
                <w:szCs w:val="24"/>
                <w:rtl/>
                <w:lang w:bidi="fa-IR"/>
              </w:rPr>
              <w:t>تکنولوژی</w:t>
            </w:r>
            <w:r w:rsidRPr="00F60B5D">
              <w:rPr>
                <w:rFonts w:cs="B Titr"/>
                <w:b/>
                <w:bCs/>
                <w:sz w:val="24"/>
                <w:szCs w:val="24"/>
                <w:rtl/>
                <w:lang w:bidi="fa-IR"/>
              </w:rPr>
              <w:t xml:space="preserve"> </w:t>
            </w:r>
            <w:r w:rsidRPr="00F60B5D">
              <w:rPr>
                <w:rFonts w:cs="B Titr" w:hint="cs"/>
                <w:b/>
                <w:bCs/>
                <w:sz w:val="24"/>
                <w:szCs w:val="24"/>
                <w:rtl/>
                <w:lang w:bidi="fa-IR"/>
              </w:rPr>
              <w:t>در</w:t>
            </w:r>
            <w:r w:rsidRPr="00F60B5D">
              <w:rPr>
                <w:rFonts w:cs="B Titr"/>
                <w:b/>
                <w:bCs/>
                <w:sz w:val="24"/>
                <w:szCs w:val="24"/>
                <w:rtl/>
                <w:lang w:bidi="fa-IR"/>
              </w:rPr>
              <w:t xml:space="preserve"> </w:t>
            </w:r>
            <w:r w:rsidRPr="00F60B5D">
              <w:rPr>
                <w:rFonts w:cs="B Titr" w:hint="cs"/>
                <w:b/>
                <w:bCs/>
                <w:sz w:val="24"/>
                <w:szCs w:val="24"/>
                <w:rtl/>
                <w:lang w:bidi="fa-IR"/>
              </w:rPr>
              <w:t>ارتباط</w:t>
            </w:r>
            <w:r w:rsidRPr="00F60B5D">
              <w:rPr>
                <w:rFonts w:cs="B Titr"/>
                <w:b/>
                <w:bCs/>
                <w:sz w:val="24"/>
                <w:szCs w:val="24"/>
                <w:rtl/>
                <w:lang w:bidi="fa-IR"/>
              </w:rPr>
              <w:t xml:space="preserve"> </w:t>
            </w:r>
            <w:r w:rsidRPr="00F60B5D">
              <w:rPr>
                <w:rFonts w:cs="B Titr" w:hint="cs"/>
                <w:b/>
                <w:bCs/>
                <w:sz w:val="24"/>
                <w:szCs w:val="24"/>
                <w:rtl/>
                <w:lang w:bidi="fa-IR"/>
              </w:rPr>
              <w:t>بین</w:t>
            </w:r>
            <w:r w:rsidRPr="00F60B5D">
              <w:rPr>
                <w:rFonts w:cs="B Titr"/>
                <w:b/>
                <w:bCs/>
                <w:sz w:val="24"/>
                <w:szCs w:val="24"/>
                <w:rtl/>
                <w:lang w:bidi="fa-IR"/>
              </w:rPr>
              <w:t xml:space="preserve"> </w:t>
            </w:r>
            <w:r w:rsidRPr="00F60B5D">
              <w:rPr>
                <w:rFonts w:cs="B Titr" w:hint="cs"/>
                <w:b/>
                <w:bCs/>
                <w:sz w:val="24"/>
                <w:szCs w:val="24"/>
                <w:rtl/>
                <w:lang w:bidi="fa-IR"/>
              </w:rPr>
              <w:t>تولید</w:t>
            </w:r>
            <w:r w:rsidRPr="00F60B5D">
              <w:rPr>
                <w:rFonts w:cs="B Titr"/>
                <w:b/>
                <w:bCs/>
                <w:sz w:val="24"/>
                <w:szCs w:val="24"/>
                <w:rtl/>
                <w:lang w:bidi="fa-IR"/>
              </w:rPr>
              <w:t xml:space="preserve"> </w:t>
            </w:r>
            <w:r w:rsidRPr="00F60B5D">
              <w:rPr>
                <w:rFonts w:cs="B Titr" w:hint="cs"/>
                <w:b/>
                <w:bCs/>
                <w:sz w:val="24"/>
                <w:szCs w:val="24"/>
                <w:rtl/>
                <w:lang w:bidi="fa-IR"/>
              </w:rPr>
              <w:t>ناب</w:t>
            </w:r>
            <w:r w:rsidRPr="00F60B5D">
              <w:rPr>
                <w:rFonts w:cs="B Titr"/>
                <w:b/>
                <w:bCs/>
                <w:sz w:val="24"/>
                <w:szCs w:val="24"/>
                <w:rtl/>
                <w:lang w:bidi="fa-IR"/>
              </w:rPr>
              <w:t xml:space="preserve"> </w:t>
            </w:r>
            <w:r w:rsidRPr="00F60B5D">
              <w:rPr>
                <w:rFonts w:cs="B Titr" w:hint="cs"/>
                <w:b/>
                <w:bCs/>
                <w:sz w:val="24"/>
                <w:szCs w:val="24"/>
                <w:rtl/>
                <w:lang w:bidi="fa-IR"/>
              </w:rPr>
              <w:t>و</w:t>
            </w:r>
            <w:r w:rsidRPr="00F60B5D">
              <w:rPr>
                <w:rFonts w:cs="B Titr"/>
                <w:b/>
                <w:bCs/>
                <w:sz w:val="24"/>
                <w:szCs w:val="24"/>
                <w:rtl/>
                <w:lang w:bidi="fa-IR"/>
              </w:rPr>
              <w:t xml:space="preserve"> </w:t>
            </w:r>
            <w:r w:rsidRPr="00F60B5D">
              <w:rPr>
                <w:rFonts w:cs="B Titr" w:hint="cs"/>
                <w:b/>
                <w:bCs/>
                <w:sz w:val="24"/>
                <w:szCs w:val="24"/>
                <w:rtl/>
                <w:lang w:bidi="fa-IR"/>
              </w:rPr>
              <w:t>عملکرد</w:t>
            </w:r>
            <w:r w:rsidRPr="00F60B5D">
              <w:rPr>
                <w:rFonts w:cs="B Titr"/>
                <w:b/>
                <w:bCs/>
                <w:sz w:val="24"/>
                <w:szCs w:val="24"/>
                <w:rtl/>
                <w:lang w:bidi="fa-IR"/>
              </w:rPr>
              <w:t xml:space="preserve"> </w:t>
            </w:r>
          </w:p>
          <w:p w:rsidR="008B50D4" w:rsidRPr="009F13C8" w:rsidRDefault="00F60B5D" w:rsidP="00F60B5D">
            <w:pPr>
              <w:spacing w:after="0" w:line="240" w:lineRule="auto"/>
              <w:jc w:val="center"/>
              <w:rPr>
                <w:rFonts w:cs="B Titr"/>
                <w:b/>
                <w:bCs/>
                <w:sz w:val="24"/>
                <w:szCs w:val="24"/>
                <w:rtl/>
              </w:rPr>
            </w:pPr>
            <w:r w:rsidRPr="00F60B5D">
              <w:rPr>
                <w:rFonts w:cs="B Titr" w:hint="cs"/>
                <w:b/>
                <w:bCs/>
                <w:sz w:val="24"/>
                <w:szCs w:val="24"/>
                <w:rtl/>
                <w:lang w:bidi="fa-IR"/>
              </w:rPr>
              <w:t>بنگاه‌های</w:t>
            </w:r>
            <w:r w:rsidRPr="00F60B5D">
              <w:rPr>
                <w:rFonts w:cs="B Titr"/>
                <w:b/>
                <w:bCs/>
                <w:sz w:val="24"/>
                <w:szCs w:val="24"/>
                <w:rtl/>
                <w:lang w:bidi="fa-IR"/>
              </w:rPr>
              <w:t xml:space="preserve"> </w:t>
            </w:r>
            <w:r w:rsidRPr="00F60B5D">
              <w:rPr>
                <w:rFonts w:cs="B Titr" w:hint="cs"/>
                <w:b/>
                <w:bCs/>
                <w:sz w:val="24"/>
                <w:szCs w:val="24"/>
                <w:rtl/>
                <w:lang w:bidi="fa-IR"/>
              </w:rPr>
              <w:t>تولیدی</w:t>
            </w:r>
            <w:r w:rsidRPr="00F60B5D">
              <w:rPr>
                <w:rFonts w:cs="B Titr"/>
                <w:b/>
                <w:bCs/>
                <w:sz w:val="24"/>
                <w:szCs w:val="24"/>
                <w:rtl/>
                <w:lang w:bidi="fa-IR"/>
              </w:rPr>
              <w:t xml:space="preserve"> </w:t>
            </w:r>
            <w:r w:rsidRPr="00F60B5D">
              <w:rPr>
                <w:rFonts w:cs="B Titr" w:hint="cs"/>
                <w:b/>
                <w:bCs/>
                <w:sz w:val="24"/>
                <w:szCs w:val="24"/>
                <w:rtl/>
                <w:lang w:bidi="fa-IR"/>
              </w:rPr>
              <w:t>استان</w:t>
            </w:r>
            <w:r w:rsidRPr="00F60B5D">
              <w:rPr>
                <w:rFonts w:cs="B Titr"/>
                <w:b/>
                <w:bCs/>
                <w:sz w:val="24"/>
                <w:szCs w:val="24"/>
                <w:rtl/>
                <w:lang w:bidi="fa-IR"/>
              </w:rPr>
              <w:t xml:space="preserve"> </w:t>
            </w:r>
            <w:r w:rsidRPr="00F60B5D">
              <w:rPr>
                <w:rFonts w:cs="B Titr" w:hint="cs"/>
                <w:b/>
                <w:bCs/>
                <w:sz w:val="24"/>
                <w:szCs w:val="24"/>
                <w:rtl/>
                <w:lang w:bidi="fa-IR"/>
              </w:rPr>
              <w:t>گیلان</w:t>
            </w:r>
          </w:p>
        </w:tc>
      </w:tr>
      <w:tr w:rsidR="008B50D4" w:rsidRPr="009F13C8" w:rsidTr="009F13C8">
        <w:tc>
          <w:tcPr>
            <w:tcW w:w="5058" w:type="dxa"/>
            <w:gridSpan w:val="2"/>
          </w:tcPr>
          <w:p w:rsidR="008B50D4" w:rsidRPr="009F13C8" w:rsidRDefault="008B50D4" w:rsidP="00805E8F">
            <w:pPr>
              <w:bidi/>
              <w:spacing w:after="0" w:line="240" w:lineRule="auto"/>
              <w:rPr>
                <w:rFonts w:cs="B Lotus" w:hint="cs"/>
                <w:b/>
                <w:bCs/>
                <w:sz w:val="20"/>
                <w:szCs w:val="20"/>
                <w:rtl/>
                <w:lang w:bidi="fa-IR"/>
              </w:rPr>
            </w:pPr>
            <w:r w:rsidRPr="009F13C8">
              <w:rPr>
                <w:rFonts w:cs="B Lotus" w:hint="cs"/>
                <w:b/>
                <w:bCs/>
                <w:sz w:val="20"/>
                <w:szCs w:val="20"/>
                <w:rtl/>
                <w:lang w:bidi="fa-IR"/>
              </w:rPr>
              <w:t>نمره پایان</w:t>
            </w:r>
            <w:r w:rsidR="008F71C9" w:rsidRPr="009F13C8">
              <w:rPr>
                <w:rFonts w:cs="B Lotus"/>
                <w:b/>
                <w:bCs/>
                <w:sz w:val="20"/>
                <w:szCs w:val="20"/>
                <w:rtl/>
                <w:lang w:bidi="fa-IR"/>
              </w:rPr>
              <w:softHyphen/>
            </w:r>
            <w:r w:rsidRPr="009F13C8">
              <w:rPr>
                <w:rFonts w:cs="B Lotus" w:hint="cs"/>
                <w:b/>
                <w:bCs/>
                <w:sz w:val="20"/>
                <w:szCs w:val="20"/>
                <w:rtl/>
                <w:lang w:bidi="fa-IR"/>
              </w:rPr>
              <w:t>نامه</w:t>
            </w:r>
            <w:r w:rsidR="008F71C9" w:rsidRPr="009F13C8">
              <w:rPr>
                <w:rFonts w:cs="B Lotus" w:hint="cs"/>
                <w:b/>
                <w:bCs/>
                <w:sz w:val="20"/>
                <w:szCs w:val="20"/>
                <w:rtl/>
                <w:lang w:bidi="fa-IR"/>
              </w:rPr>
              <w:t xml:space="preserve"> دانشجو به عدد:  </w:t>
            </w:r>
            <w:r w:rsidR="00D44C45">
              <w:rPr>
                <w:rFonts w:cs="B Lotus" w:hint="cs"/>
                <w:b/>
                <w:bCs/>
                <w:sz w:val="20"/>
                <w:szCs w:val="20"/>
                <w:rtl/>
                <w:lang w:bidi="fa-IR"/>
              </w:rPr>
              <w:t>5/18</w:t>
            </w:r>
            <w:r w:rsidR="008F71C9" w:rsidRPr="009F13C8">
              <w:rPr>
                <w:rFonts w:cs="B Lotus" w:hint="cs"/>
                <w:b/>
                <w:bCs/>
                <w:sz w:val="20"/>
                <w:szCs w:val="20"/>
                <w:rtl/>
                <w:lang w:bidi="fa-IR"/>
              </w:rPr>
              <w:t xml:space="preserve">             به حروف:</w:t>
            </w:r>
            <w:r w:rsidR="00ED0AB1">
              <w:rPr>
                <w:rFonts w:cs="B Lotus" w:hint="cs"/>
                <w:b/>
                <w:bCs/>
                <w:sz w:val="20"/>
                <w:szCs w:val="20"/>
                <w:rtl/>
                <w:lang w:bidi="fa-IR"/>
              </w:rPr>
              <w:t xml:space="preserve"> </w:t>
            </w:r>
            <w:r w:rsidR="00D44C45">
              <w:rPr>
                <w:rFonts w:cs="B Lotus" w:hint="cs"/>
                <w:b/>
                <w:bCs/>
                <w:sz w:val="20"/>
                <w:szCs w:val="20"/>
                <w:rtl/>
                <w:lang w:bidi="fa-IR"/>
              </w:rPr>
              <w:t>هجده و نیم</w:t>
            </w:r>
            <w:r w:rsidR="00AB27AD">
              <w:rPr>
                <w:rFonts w:cs="B Lotus" w:hint="cs"/>
                <w:b/>
                <w:bCs/>
                <w:sz w:val="20"/>
                <w:szCs w:val="20"/>
                <w:rtl/>
                <w:lang w:bidi="fa-IR"/>
              </w:rPr>
              <w:t xml:space="preserve">               درجه پایان</w:t>
            </w:r>
            <w:r w:rsidR="00AB27AD">
              <w:rPr>
                <w:rFonts w:cs="B Lotus" w:hint="cs"/>
                <w:b/>
                <w:bCs/>
                <w:sz w:val="20"/>
                <w:szCs w:val="20"/>
                <w:rtl/>
                <w:lang w:bidi="fa-IR"/>
              </w:rPr>
              <w:softHyphen/>
              <w:t>نامه</w:t>
            </w:r>
            <w:r w:rsidR="00D44C45">
              <w:rPr>
                <w:rFonts w:cs="B Lotus" w:hint="cs"/>
                <w:b/>
                <w:bCs/>
                <w:sz w:val="20"/>
                <w:szCs w:val="20"/>
                <w:rtl/>
                <w:lang w:bidi="fa-IR"/>
              </w:rPr>
              <w:t>:عالی</w:t>
            </w:r>
          </w:p>
        </w:tc>
        <w:tc>
          <w:tcPr>
            <w:tcW w:w="4518" w:type="dxa"/>
          </w:tcPr>
          <w:p w:rsidR="008B50D4" w:rsidRPr="009F13C8" w:rsidRDefault="00F60B5D" w:rsidP="00F60B5D">
            <w:pPr>
              <w:tabs>
                <w:tab w:val="left" w:pos="2635"/>
                <w:tab w:val="right" w:pos="4302"/>
              </w:tabs>
              <w:spacing w:after="0" w:line="240" w:lineRule="auto"/>
              <w:rPr>
                <w:rFonts w:cs="B Lotus"/>
                <w:b/>
                <w:bCs/>
                <w:sz w:val="20"/>
                <w:szCs w:val="20"/>
                <w:lang w:bidi="fa-IR"/>
              </w:rPr>
            </w:pPr>
            <w:r>
              <w:rPr>
                <w:rFonts w:cs="B Lotus" w:hint="cs"/>
                <w:b/>
                <w:bCs/>
                <w:sz w:val="20"/>
                <w:szCs w:val="20"/>
                <w:rtl/>
                <w:lang w:bidi="fa-IR"/>
              </w:rPr>
              <w:t>06/06/1396</w:t>
            </w:r>
            <w:r>
              <w:rPr>
                <w:rFonts w:cs="B Lotus"/>
                <w:b/>
                <w:bCs/>
                <w:sz w:val="20"/>
                <w:szCs w:val="20"/>
                <w:rtl/>
                <w:lang w:bidi="fa-IR"/>
              </w:rPr>
              <w:tab/>
            </w:r>
            <w:r w:rsidR="008B50D4" w:rsidRPr="009F13C8">
              <w:rPr>
                <w:rFonts w:cs="B Lotus" w:hint="cs"/>
                <w:b/>
                <w:bCs/>
                <w:sz w:val="20"/>
                <w:szCs w:val="20"/>
                <w:rtl/>
                <w:lang w:bidi="fa-IR"/>
              </w:rPr>
              <w:t>تاریخ دفاع از</w:t>
            </w:r>
            <w:r w:rsidR="008F71C9" w:rsidRPr="009F13C8">
              <w:rPr>
                <w:rFonts w:cs="B Lotus" w:hint="cs"/>
                <w:b/>
                <w:bCs/>
                <w:sz w:val="20"/>
                <w:szCs w:val="20"/>
                <w:rtl/>
                <w:lang w:bidi="fa-IR"/>
              </w:rPr>
              <w:t xml:space="preserve"> </w:t>
            </w:r>
            <w:r w:rsidR="008B50D4" w:rsidRPr="009F13C8">
              <w:rPr>
                <w:rFonts w:cs="B Lotus" w:hint="cs"/>
                <w:b/>
                <w:bCs/>
                <w:sz w:val="20"/>
                <w:szCs w:val="20"/>
                <w:rtl/>
                <w:lang w:bidi="fa-IR"/>
              </w:rPr>
              <w:t>پایان</w:t>
            </w:r>
            <w:r w:rsidR="008F71C9" w:rsidRPr="009F13C8">
              <w:rPr>
                <w:rFonts w:cs="B Lotus"/>
                <w:b/>
                <w:bCs/>
                <w:sz w:val="20"/>
                <w:szCs w:val="20"/>
                <w:rtl/>
                <w:lang w:bidi="fa-IR"/>
              </w:rPr>
              <w:softHyphen/>
            </w:r>
            <w:r w:rsidR="008B50D4" w:rsidRPr="009F13C8">
              <w:rPr>
                <w:rFonts w:cs="B Lotus" w:hint="cs"/>
                <w:b/>
                <w:bCs/>
                <w:sz w:val="20"/>
                <w:szCs w:val="20"/>
                <w:rtl/>
                <w:lang w:bidi="fa-IR"/>
              </w:rPr>
              <w:t>نامه:</w:t>
            </w:r>
          </w:p>
          <w:p w:rsidR="008B50D4" w:rsidRPr="009F13C8" w:rsidRDefault="00D44C45" w:rsidP="00D44C45">
            <w:pPr>
              <w:tabs>
                <w:tab w:val="center" w:pos="2151"/>
                <w:tab w:val="right" w:pos="4302"/>
              </w:tabs>
              <w:spacing w:after="0" w:line="240" w:lineRule="auto"/>
              <w:rPr>
                <w:rFonts w:cs="B Lotus"/>
                <w:b/>
                <w:bCs/>
                <w:sz w:val="24"/>
                <w:szCs w:val="24"/>
                <w:rtl/>
                <w:lang w:bidi="fa-IR"/>
              </w:rPr>
            </w:pPr>
            <w:r>
              <w:rPr>
                <w:rFonts w:cs="B Lotus"/>
                <w:b/>
                <w:bCs/>
                <w:sz w:val="20"/>
                <w:szCs w:val="20"/>
                <w:rtl/>
                <w:lang w:bidi="fa-IR"/>
              </w:rPr>
              <w:tab/>
            </w:r>
            <w:r>
              <w:rPr>
                <w:rFonts w:cs="B Lotus" w:hint="cs"/>
                <w:b/>
                <w:bCs/>
                <w:sz w:val="20"/>
                <w:szCs w:val="20"/>
                <w:rtl/>
                <w:lang w:bidi="fa-IR"/>
              </w:rPr>
              <w:t>6</w:t>
            </w:r>
            <w:r>
              <w:rPr>
                <w:rFonts w:cs="B Lotus"/>
                <w:b/>
                <w:bCs/>
                <w:sz w:val="20"/>
                <w:szCs w:val="20"/>
                <w:rtl/>
                <w:lang w:bidi="fa-IR"/>
              </w:rPr>
              <w:tab/>
            </w:r>
            <w:r w:rsidR="008B50D4" w:rsidRPr="009F13C8">
              <w:rPr>
                <w:rFonts w:cs="B Lotus" w:hint="cs"/>
                <w:b/>
                <w:bCs/>
                <w:sz w:val="20"/>
                <w:szCs w:val="20"/>
                <w:rtl/>
                <w:lang w:bidi="fa-IR"/>
              </w:rPr>
              <w:t>تعداد واحد پایان</w:t>
            </w:r>
            <w:r w:rsidR="008F71C9" w:rsidRPr="009F13C8">
              <w:rPr>
                <w:rFonts w:cs="B Lotus"/>
                <w:b/>
                <w:bCs/>
                <w:sz w:val="20"/>
                <w:szCs w:val="20"/>
                <w:rtl/>
                <w:lang w:bidi="fa-IR"/>
              </w:rPr>
              <w:softHyphen/>
            </w:r>
            <w:r w:rsidR="008B50D4" w:rsidRPr="009F13C8">
              <w:rPr>
                <w:rFonts w:cs="B Lotus" w:hint="cs"/>
                <w:b/>
                <w:bCs/>
                <w:sz w:val="20"/>
                <w:szCs w:val="20"/>
                <w:rtl/>
                <w:lang w:bidi="fa-IR"/>
              </w:rPr>
              <w:t>نامه:</w:t>
            </w:r>
          </w:p>
        </w:tc>
      </w:tr>
      <w:tr w:rsidR="008B50D4" w:rsidRPr="009F13C8" w:rsidTr="00805E8F">
        <w:trPr>
          <w:trHeight w:val="6793"/>
        </w:trPr>
        <w:tc>
          <w:tcPr>
            <w:tcW w:w="9576" w:type="dxa"/>
            <w:gridSpan w:val="3"/>
          </w:tcPr>
          <w:p w:rsidR="008B50D4" w:rsidRPr="009F13C8" w:rsidRDefault="0091152D" w:rsidP="009F13C8">
            <w:pPr>
              <w:spacing w:after="0" w:line="240" w:lineRule="auto"/>
              <w:jc w:val="right"/>
              <w:rPr>
                <w:rFonts w:cs="B Lotus"/>
                <w:b/>
                <w:bCs/>
                <w:sz w:val="20"/>
                <w:szCs w:val="20"/>
                <w:rtl/>
                <w:lang w:bidi="fa-IR"/>
              </w:rPr>
            </w:pPr>
            <w:r>
              <w:rPr>
                <w:rFonts w:cs="B Lotus" w:hint="cs"/>
                <w:b/>
                <w:bCs/>
                <w:sz w:val="20"/>
                <w:szCs w:val="20"/>
                <w:rtl/>
                <w:lang w:bidi="fa-IR"/>
              </w:rPr>
              <w:t>چکیده پایان</w:t>
            </w:r>
            <w:r>
              <w:rPr>
                <w:rFonts w:cs="B Lotus" w:hint="cs"/>
                <w:b/>
                <w:bCs/>
                <w:sz w:val="20"/>
                <w:szCs w:val="20"/>
                <w:rtl/>
                <w:lang w:bidi="fa-IR"/>
              </w:rPr>
              <w:softHyphen/>
            </w:r>
            <w:r w:rsidR="008B50D4" w:rsidRPr="009F13C8">
              <w:rPr>
                <w:rFonts w:cs="B Lotus" w:hint="cs"/>
                <w:b/>
                <w:bCs/>
                <w:sz w:val="20"/>
                <w:szCs w:val="20"/>
                <w:rtl/>
                <w:lang w:bidi="fa-IR"/>
              </w:rPr>
              <w:t>نامه:</w:t>
            </w:r>
          </w:p>
          <w:p w:rsidR="00805E8F" w:rsidRPr="00805E8F" w:rsidRDefault="00805E8F" w:rsidP="00805E8F">
            <w:pPr>
              <w:bidi/>
              <w:spacing w:after="0"/>
              <w:rPr>
                <w:rFonts w:cs="B Zar"/>
                <w:sz w:val="24"/>
                <w:szCs w:val="24"/>
                <w:rtl/>
                <w:lang w:bidi="fa-IR"/>
              </w:rPr>
            </w:pPr>
            <w:r w:rsidRPr="00805E8F">
              <w:rPr>
                <w:rFonts w:cs="B Zar"/>
                <w:sz w:val="24"/>
                <w:szCs w:val="24"/>
                <w:rtl/>
                <w:lang w:bidi="fa-IR"/>
              </w:rPr>
              <w:t>صنایع تولیدی از پر رونق ترین صنایع در قرن بیست و یکم هستند. هیچ اقتصادی نمی تواند بدون صنایع تولیدی به حیات خود ادامه دهد. از این رو ارزيابی</w:t>
            </w:r>
            <w:r w:rsidRPr="00805E8F">
              <w:rPr>
                <w:rFonts w:cs="B Zar"/>
                <w:sz w:val="24"/>
                <w:szCs w:val="24"/>
                <w:lang w:bidi="fa-IR"/>
              </w:rPr>
              <w:t xml:space="preserve"> </w:t>
            </w:r>
            <w:r w:rsidRPr="00805E8F">
              <w:rPr>
                <w:rFonts w:cs="B Zar"/>
                <w:sz w:val="24"/>
                <w:szCs w:val="24"/>
                <w:rtl/>
                <w:lang w:bidi="fa-IR"/>
              </w:rPr>
              <w:t>عملكرد</w:t>
            </w:r>
            <w:r w:rsidRPr="00805E8F">
              <w:rPr>
                <w:rFonts w:cs="B Zar"/>
                <w:sz w:val="24"/>
                <w:szCs w:val="24"/>
                <w:lang w:bidi="fa-IR"/>
              </w:rPr>
              <w:t xml:space="preserve"> </w:t>
            </w:r>
            <w:r w:rsidRPr="00805E8F">
              <w:rPr>
                <w:rFonts w:cs="B Zar"/>
                <w:sz w:val="24"/>
                <w:szCs w:val="24"/>
                <w:rtl/>
                <w:lang w:bidi="fa-IR"/>
              </w:rPr>
              <w:t>بنگاه</w:t>
            </w:r>
            <w:r w:rsidRPr="00805E8F">
              <w:rPr>
                <w:rFonts w:cs="B Zar"/>
                <w:sz w:val="24"/>
                <w:szCs w:val="24"/>
                <w:lang w:bidi="fa-IR"/>
              </w:rPr>
              <w:t xml:space="preserve"> </w:t>
            </w:r>
            <w:r w:rsidRPr="00805E8F">
              <w:rPr>
                <w:rFonts w:cs="B Zar"/>
                <w:sz w:val="24"/>
                <w:szCs w:val="24"/>
                <w:rtl/>
                <w:lang w:bidi="fa-IR"/>
              </w:rPr>
              <w:t>ها</w:t>
            </w:r>
            <w:r w:rsidRPr="00805E8F">
              <w:rPr>
                <w:rFonts w:cs="B Zar"/>
                <w:sz w:val="24"/>
                <w:szCs w:val="24"/>
                <w:lang w:bidi="fa-IR"/>
              </w:rPr>
              <w:t xml:space="preserve"> </w:t>
            </w:r>
            <w:r w:rsidRPr="00805E8F">
              <w:rPr>
                <w:rFonts w:cs="B Zar"/>
                <w:sz w:val="24"/>
                <w:szCs w:val="24"/>
                <w:rtl/>
                <w:lang w:bidi="fa-IR"/>
              </w:rPr>
              <w:t>از</w:t>
            </w:r>
            <w:r w:rsidRPr="00805E8F">
              <w:rPr>
                <w:rFonts w:cs="B Zar"/>
                <w:sz w:val="24"/>
                <w:szCs w:val="24"/>
                <w:lang w:bidi="fa-IR"/>
              </w:rPr>
              <w:t xml:space="preserve"> </w:t>
            </w:r>
            <w:r w:rsidRPr="00805E8F">
              <w:rPr>
                <w:rFonts w:cs="B Zar"/>
                <w:sz w:val="24"/>
                <w:szCs w:val="24"/>
                <w:rtl/>
                <w:lang w:bidi="fa-IR"/>
              </w:rPr>
              <w:t>مهمترين</w:t>
            </w:r>
            <w:r w:rsidRPr="00805E8F">
              <w:rPr>
                <w:rFonts w:cs="B Zar"/>
                <w:sz w:val="24"/>
                <w:szCs w:val="24"/>
                <w:lang w:bidi="fa-IR"/>
              </w:rPr>
              <w:t xml:space="preserve"> </w:t>
            </w:r>
            <w:r w:rsidRPr="00805E8F">
              <w:rPr>
                <w:rFonts w:cs="B Zar"/>
                <w:sz w:val="24"/>
                <w:szCs w:val="24"/>
                <w:rtl/>
                <w:lang w:bidi="fa-IR"/>
              </w:rPr>
              <w:t>موضوعات</w:t>
            </w:r>
            <w:r w:rsidRPr="00805E8F">
              <w:rPr>
                <w:rFonts w:cs="B Zar"/>
                <w:sz w:val="24"/>
                <w:szCs w:val="24"/>
                <w:lang w:bidi="fa-IR"/>
              </w:rPr>
              <w:t xml:space="preserve"> </w:t>
            </w:r>
            <w:r w:rsidRPr="00805E8F">
              <w:rPr>
                <w:rFonts w:cs="B Zar"/>
                <w:sz w:val="24"/>
                <w:szCs w:val="24"/>
                <w:rtl/>
                <w:lang w:bidi="fa-IR"/>
              </w:rPr>
              <w:t>مورد</w:t>
            </w:r>
            <w:r w:rsidRPr="00805E8F">
              <w:rPr>
                <w:rFonts w:cs="B Zar"/>
                <w:sz w:val="24"/>
                <w:szCs w:val="24"/>
                <w:lang w:bidi="fa-IR"/>
              </w:rPr>
              <w:t xml:space="preserve"> </w:t>
            </w:r>
            <w:r w:rsidRPr="00805E8F">
              <w:rPr>
                <w:rFonts w:cs="B Zar"/>
                <w:sz w:val="24"/>
                <w:szCs w:val="24"/>
                <w:rtl/>
                <w:lang w:bidi="fa-IR"/>
              </w:rPr>
              <w:t>توجه</w:t>
            </w:r>
            <w:r w:rsidRPr="00805E8F">
              <w:rPr>
                <w:rFonts w:cs="B Zar"/>
                <w:sz w:val="24"/>
                <w:szCs w:val="24"/>
                <w:lang w:bidi="fa-IR"/>
              </w:rPr>
              <w:t xml:space="preserve"> </w:t>
            </w:r>
            <w:r w:rsidRPr="00805E8F">
              <w:rPr>
                <w:rFonts w:cs="B Zar"/>
                <w:sz w:val="24"/>
                <w:szCs w:val="24"/>
                <w:rtl/>
                <w:lang w:bidi="fa-IR"/>
              </w:rPr>
              <w:t>سرمايه گذاران، اعتباردهندگان، دولت</w:t>
            </w:r>
            <w:r w:rsidRPr="00805E8F">
              <w:rPr>
                <w:rFonts w:cs="B Zar"/>
                <w:sz w:val="24"/>
                <w:szCs w:val="24"/>
                <w:lang w:bidi="fa-IR"/>
              </w:rPr>
              <w:t xml:space="preserve"> </w:t>
            </w:r>
            <w:r w:rsidRPr="00805E8F">
              <w:rPr>
                <w:rFonts w:cs="B Zar"/>
                <w:sz w:val="24"/>
                <w:szCs w:val="24"/>
                <w:rtl/>
                <w:lang w:bidi="fa-IR"/>
              </w:rPr>
              <w:t>ها</w:t>
            </w:r>
            <w:r w:rsidRPr="00805E8F">
              <w:rPr>
                <w:rFonts w:cs="B Zar"/>
                <w:sz w:val="24"/>
                <w:szCs w:val="24"/>
                <w:lang w:bidi="fa-IR"/>
              </w:rPr>
              <w:t xml:space="preserve"> </w:t>
            </w:r>
            <w:r w:rsidRPr="00805E8F">
              <w:rPr>
                <w:rFonts w:cs="B Zar"/>
                <w:sz w:val="24"/>
                <w:szCs w:val="24"/>
                <w:rtl/>
                <w:lang w:bidi="fa-IR"/>
              </w:rPr>
              <w:t>و</w:t>
            </w:r>
            <w:r w:rsidRPr="00805E8F">
              <w:rPr>
                <w:rFonts w:cs="B Zar"/>
                <w:sz w:val="24"/>
                <w:szCs w:val="24"/>
                <w:lang w:bidi="fa-IR"/>
              </w:rPr>
              <w:t xml:space="preserve"> </w:t>
            </w:r>
            <w:r w:rsidRPr="00805E8F">
              <w:rPr>
                <w:rFonts w:cs="B Zar"/>
                <w:sz w:val="24"/>
                <w:szCs w:val="24"/>
                <w:rtl/>
                <w:lang w:bidi="fa-IR"/>
              </w:rPr>
              <w:t>مديران</w:t>
            </w:r>
            <w:r w:rsidRPr="00805E8F">
              <w:rPr>
                <w:rFonts w:cs="B Zar"/>
                <w:sz w:val="24"/>
                <w:szCs w:val="24"/>
                <w:lang w:bidi="fa-IR"/>
              </w:rPr>
              <w:t xml:space="preserve"> </w:t>
            </w:r>
            <w:r w:rsidRPr="00805E8F">
              <w:rPr>
                <w:rFonts w:cs="B Zar"/>
                <w:sz w:val="24"/>
                <w:szCs w:val="24"/>
                <w:rtl/>
                <w:lang w:bidi="fa-IR"/>
              </w:rPr>
              <w:t xml:space="preserve">است. در این راستا هدف اصلی تحقیق بررسی تاثیر تغییرات تکنولوژی در ارتباط بین تولید ناب و عملکرد بنگاه های تولیدی استان گیلان است. روش پژوهش همبستگی و جامعه ی آماری پژوهش کلّیه شرکت های فعّال در شهرک های صنعتی استان گیلان است. </w:t>
            </w:r>
            <w:r w:rsidRPr="00805E8F">
              <w:rPr>
                <w:rFonts w:cs="B Zar"/>
                <w:sz w:val="24"/>
                <w:szCs w:val="24"/>
                <w:rtl/>
              </w:rPr>
              <w:t xml:space="preserve">روش نمونه گیری هم از نوع نمونه گیری </w:t>
            </w:r>
            <w:r w:rsidRPr="00805E8F">
              <w:rPr>
                <w:rFonts w:cs="B Zar" w:hint="cs"/>
                <w:sz w:val="24"/>
                <w:szCs w:val="24"/>
                <w:rtl/>
                <w:lang w:bidi="fa-IR"/>
              </w:rPr>
              <w:t>غیراحتمالی در دسترس</w:t>
            </w:r>
            <w:r w:rsidRPr="00805E8F">
              <w:rPr>
                <w:rFonts w:cs="B Zar"/>
                <w:sz w:val="24"/>
                <w:szCs w:val="24"/>
                <w:rtl/>
              </w:rPr>
              <w:t xml:space="preserve"> است. </w:t>
            </w:r>
            <w:r w:rsidRPr="00805E8F">
              <w:rPr>
                <w:rFonts w:cs="B Zar"/>
                <w:sz w:val="24"/>
                <w:szCs w:val="24"/>
                <w:rtl/>
                <w:lang w:bidi="fa-IR"/>
              </w:rPr>
              <w:t xml:space="preserve">تعداد نمونه مورد مطالعه شامل 209 بنگاه تولیدی است. پس از جمع آوری داده ها به وسیله پرسشنامه، جهت ارزیابی روابط بین متغیرها از تکنیک مدل سازی معادلات ساختاری با رویکرد حداقل مربعات جزئی استفاده شده است و به طور کلی کلیه تجزیه و تحلیل داده ها از طریق نرم افزارهای </w:t>
            </w:r>
            <w:r w:rsidRPr="00805E8F">
              <w:rPr>
                <w:rFonts w:cs="B Zar"/>
                <w:sz w:val="24"/>
                <w:szCs w:val="24"/>
                <w:lang w:bidi="fa-IR"/>
              </w:rPr>
              <w:t>SPSS</w:t>
            </w:r>
            <w:r w:rsidRPr="00805E8F">
              <w:rPr>
                <w:rFonts w:cs="B Zar"/>
                <w:sz w:val="24"/>
                <w:szCs w:val="24"/>
                <w:rtl/>
                <w:lang w:bidi="fa-IR"/>
              </w:rPr>
              <w:t xml:space="preserve"> و </w:t>
            </w:r>
            <w:r w:rsidRPr="00805E8F">
              <w:rPr>
                <w:rFonts w:cs="B Zar"/>
                <w:sz w:val="24"/>
                <w:szCs w:val="24"/>
                <w:lang w:bidi="fa-IR"/>
              </w:rPr>
              <w:t>PLS</w:t>
            </w:r>
            <w:r w:rsidRPr="00805E8F">
              <w:rPr>
                <w:rFonts w:cs="B Zar"/>
                <w:sz w:val="24"/>
                <w:szCs w:val="24"/>
                <w:rtl/>
                <w:lang w:bidi="fa-IR"/>
              </w:rPr>
              <w:t xml:space="preserve"> انجام شده است. نتیجه فرضیه های تحقیق حاکی از تاثیر مثبت همکاری با تامین کننده و مدیریت ارتباط با مشتری بر عملکرد تولید ناب بنگاه </w:t>
            </w:r>
            <w:r w:rsidRPr="00805E8F">
              <w:rPr>
                <w:rFonts w:cs="B Zar" w:hint="cs"/>
                <w:sz w:val="24"/>
                <w:szCs w:val="24"/>
                <w:rtl/>
                <w:lang w:bidi="fa-IR"/>
              </w:rPr>
              <w:t>است</w:t>
            </w:r>
            <w:r w:rsidRPr="00805E8F">
              <w:rPr>
                <w:rFonts w:cs="B Zar"/>
                <w:sz w:val="24"/>
                <w:szCs w:val="24"/>
                <w:rtl/>
                <w:lang w:bidi="fa-IR"/>
              </w:rPr>
              <w:t xml:space="preserve">. تاثیر مثبت عملکرد تولید ناب بر عملکرد مالی و غیرمالی بنگاه تایید شد. همچنین نقش تعدیل کنندگی تغییرات تکنولوژی در رابطه بین عملکرد تولید ناب و عملکرد مالی بنگاه هم تایید شد. بعلاوه تعدیل کنندگی تغییرات تکنولوژی در رابطه بین عملکرد تولید ناب و عملکرد غیرمالی بنگاه هم مورد تایید قرار گرفت. </w:t>
            </w:r>
          </w:p>
          <w:p w:rsidR="00805E8F" w:rsidRPr="00805E8F" w:rsidRDefault="00805E8F" w:rsidP="00805E8F">
            <w:pPr>
              <w:bidi/>
              <w:spacing w:after="0"/>
              <w:rPr>
                <w:rFonts w:cs="B Zar"/>
                <w:sz w:val="24"/>
                <w:szCs w:val="24"/>
                <w:rtl/>
                <w:lang w:bidi="fa-IR"/>
              </w:rPr>
            </w:pPr>
          </w:p>
          <w:p w:rsidR="008B50D4" w:rsidRPr="00805E8F" w:rsidRDefault="00805E8F" w:rsidP="00805E8F">
            <w:pPr>
              <w:bidi/>
              <w:spacing w:after="0"/>
              <w:rPr>
                <w:rFonts w:cs="B Zar" w:hint="cs"/>
                <w:sz w:val="24"/>
                <w:szCs w:val="24"/>
                <w:rtl/>
                <w:lang w:bidi="fa-IR"/>
              </w:rPr>
            </w:pPr>
            <w:r w:rsidRPr="00805E8F">
              <w:rPr>
                <w:rFonts w:cs="B Zar"/>
                <w:sz w:val="24"/>
                <w:szCs w:val="24"/>
                <w:rtl/>
                <w:lang w:bidi="fa-IR"/>
              </w:rPr>
              <w:t xml:space="preserve">واژگان کلیدی: عملکرد مالی، عملکرد غیرمالی، تغییرات تکنولوژی، عملکرد تولید ناب، ارتباط با مشتری. </w:t>
            </w:r>
            <w:bookmarkStart w:id="0" w:name="_GoBack"/>
            <w:bookmarkEnd w:id="0"/>
          </w:p>
        </w:tc>
      </w:tr>
    </w:tbl>
    <w:p w:rsidR="008F71C9" w:rsidRDefault="00B7796B" w:rsidP="00805E8F">
      <w:pPr>
        <w:spacing w:line="240" w:lineRule="auto"/>
        <w:jc w:val="right"/>
        <w:rPr>
          <w:rFonts w:cs="B Lotus"/>
          <w:b/>
          <w:bCs/>
          <w:sz w:val="18"/>
          <w:szCs w:val="18"/>
          <w:rtl/>
          <w:lang w:bidi="fa-IR"/>
        </w:rPr>
      </w:pPr>
      <w:r w:rsidRPr="00F95E68">
        <w:rPr>
          <w:rFonts w:cs="B Lotus" w:hint="cs"/>
          <w:b/>
          <w:bCs/>
          <w:sz w:val="18"/>
          <w:szCs w:val="18"/>
          <w:rtl/>
          <w:lang w:bidi="fa-IR"/>
        </w:rPr>
        <w:t>1-</w:t>
      </w:r>
      <w:r w:rsidR="008F71C9">
        <w:rPr>
          <w:rFonts w:cs="B Lotus" w:hint="cs"/>
          <w:b/>
          <w:bCs/>
          <w:sz w:val="18"/>
          <w:szCs w:val="18"/>
          <w:rtl/>
          <w:lang w:bidi="fa-IR"/>
        </w:rPr>
        <w:t xml:space="preserve"> </w:t>
      </w:r>
      <w:r w:rsidRPr="00F95E68">
        <w:rPr>
          <w:rFonts w:cs="B Lotus" w:hint="cs"/>
          <w:b/>
          <w:bCs/>
          <w:sz w:val="18"/>
          <w:szCs w:val="18"/>
          <w:rtl/>
          <w:lang w:bidi="fa-IR"/>
        </w:rPr>
        <w:t>این فرم باید تایپ شده تحویل داده شود.</w:t>
      </w:r>
      <w:r w:rsidR="008F71C9">
        <w:rPr>
          <w:rFonts w:cs="B Lotus" w:hint="cs"/>
          <w:b/>
          <w:bCs/>
          <w:sz w:val="18"/>
          <w:szCs w:val="18"/>
          <w:rtl/>
          <w:lang w:bidi="fa-IR"/>
        </w:rPr>
        <w:t xml:space="preserve">                                                    </w:t>
      </w:r>
      <w:r w:rsidR="008F71C9" w:rsidRPr="00F95E68">
        <w:rPr>
          <w:rFonts w:cs="B Lotus" w:hint="cs"/>
          <w:b/>
          <w:bCs/>
          <w:sz w:val="18"/>
          <w:szCs w:val="18"/>
          <w:rtl/>
          <w:lang w:bidi="fa-IR"/>
        </w:rPr>
        <w:t>نام و</w:t>
      </w:r>
      <w:r w:rsidR="0091152D">
        <w:rPr>
          <w:rFonts w:cs="B Lotus" w:hint="cs"/>
          <w:b/>
          <w:bCs/>
          <w:sz w:val="18"/>
          <w:szCs w:val="18"/>
          <w:rtl/>
          <w:lang w:bidi="fa-IR"/>
        </w:rPr>
        <w:t xml:space="preserve"> </w:t>
      </w:r>
      <w:r w:rsidR="008F71C9" w:rsidRPr="00F95E68">
        <w:rPr>
          <w:rFonts w:cs="B Lotus" w:hint="cs"/>
          <w:b/>
          <w:bCs/>
          <w:sz w:val="18"/>
          <w:szCs w:val="18"/>
          <w:rtl/>
          <w:lang w:bidi="fa-IR"/>
        </w:rPr>
        <w:t xml:space="preserve">نام خانوادگی استاد </w:t>
      </w:r>
      <w:r w:rsidR="008F71C9">
        <w:rPr>
          <w:rFonts w:cs="B Lotus" w:hint="cs"/>
          <w:b/>
          <w:bCs/>
          <w:sz w:val="18"/>
          <w:szCs w:val="18"/>
          <w:rtl/>
          <w:lang w:bidi="fa-IR"/>
        </w:rPr>
        <w:t>راهنما:</w:t>
      </w:r>
      <w:r w:rsidR="008F71C9" w:rsidRPr="00F95E68">
        <w:rPr>
          <w:rFonts w:cs="B Lotus" w:hint="cs"/>
          <w:b/>
          <w:bCs/>
          <w:sz w:val="18"/>
          <w:szCs w:val="18"/>
          <w:rtl/>
          <w:lang w:bidi="fa-IR"/>
        </w:rPr>
        <w:t xml:space="preserve">    </w:t>
      </w:r>
      <w:r w:rsidR="00805E8F">
        <w:rPr>
          <w:rFonts w:cs="B Lotus" w:hint="cs"/>
          <w:b/>
          <w:bCs/>
          <w:sz w:val="18"/>
          <w:szCs w:val="18"/>
          <w:rtl/>
          <w:lang w:bidi="fa-IR"/>
        </w:rPr>
        <w:t>سید مظفر میربرگ کار</w:t>
      </w:r>
      <w:r w:rsidR="008F71C9">
        <w:rPr>
          <w:rFonts w:cs="B Lotus" w:hint="cs"/>
          <w:b/>
          <w:bCs/>
          <w:sz w:val="18"/>
          <w:szCs w:val="18"/>
          <w:rtl/>
          <w:lang w:bidi="fa-IR"/>
        </w:rPr>
        <w:t xml:space="preserve">          </w:t>
      </w:r>
      <w:r w:rsidR="008F71C9" w:rsidRPr="00F95E68">
        <w:rPr>
          <w:rFonts w:cs="B Lotus" w:hint="cs"/>
          <w:b/>
          <w:bCs/>
          <w:sz w:val="18"/>
          <w:szCs w:val="18"/>
          <w:rtl/>
          <w:lang w:bidi="fa-IR"/>
        </w:rPr>
        <w:t xml:space="preserve"> امضاء</w:t>
      </w:r>
    </w:p>
    <w:p w:rsidR="00B7796B" w:rsidRPr="00805E8F" w:rsidRDefault="008F71C9" w:rsidP="00805E8F">
      <w:pPr>
        <w:spacing w:line="240" w:lineRule="auto"/>
        <w:jc w:val="right"/>
        <w:rPr>
          <w:rFonts w:cs="B Lotus"/>
          <w:b/>
          <w:bCs/>
          <w:sz w:val="18"/>
          <w:szCs w:val="18"/>
          <w:rtl/>
          <w:lang w:bidi="fa-IR"/>
        </w:rPr>
      </w:pPr>
      <w:r w:rsidRPr="00F95E68">
        <w:rPr>
          <w:rFonts w:cs="B Lotus" w:hint="cs"/>
          <w:b/>
          <w:bCs/>
          <w:sz w:val="18"/>
          <w:szCs w:val="18"/>
          <w:rtl/>
          <w:lang w:bidi="fa-IR"/>
        </w:rPr>
        <w:t>2-</w:t>
      </w:r>
      <w:r>
        <w:rPr>
          <w:rFonts w:cs="B Lotus" w:hint="cs"/>
          <w:b/>
          <w:bCs/>
          <w:sz w:val="18"/>
          <w:szCs w:val="18"/>
          <w:rtl/>
          <w:lang w:bidi="fa-IR"/>
        </w:rPr>
        <w:t xml:space="preserve"> </w:t>
      </w:r>
      <w:r w:rsidRPr="00F95E68">
        <w:rPr>
          <w:rFonts w:cs="B Lotus" w:hint="cs"/>
          <w:b/>
          <w:bCs/>
          <w:sz w:val="18"/>
          <w:szCs w:val="18"/>
          <w:rtl/>
          <w:lang w:bidi="fa-IR"/>
        </w:rPr>
        <w:t>چکیده فوق همان چکیده داخل پایان نامه است.</w:t>
      </w:r>
      <w:r>
        <w:rPr>
          <w:rFonts w:cs="B Lotus" w:hint="cs"/>
          <w:b/>
          <w:bCs/>
          <w:sz w:val="18"/>
          <w:szCs w:val="18"/>
          <w:rtl/>
          <w:lang w:bidi="fa-IR"/>
        </w:rPr>
        <w:t xml:space="preserve">                                            </w:t>
      </w:r>
      <w:r w:rsidRPr="00F95E68">
        <w:rPr>
          <w:rFonts w:cs="B Lotus" w:hint="cs"/>
          <w:b/>
          <w:bCs/>
          <w:sz w:val="18"/>
          <w:szCs w:val="18"/>
          <w:rtl/>
          <w:lang w:bidi="fa-IR"/>
        </w:rPr>
        <w:t>نام و</w:t>
      </w:r>
      <w:r w:rsidR="0091152D">
        <w:rPr>
          <w:rFonts w:cs="B Lotus" w:hint="cs"/>
          <w:b/>
          <w:bCs/>
          <w:sz w:val="18"/>
          <w:szCs w:val="18"/>
          <w:rtl/>
          <w:lang w:bidi="fa-IR"/>
        </w:rPr>
        <w:t xml:space="preserve"> </w:t>
      </w:r>
      <w:r w:rsidRPr="00F95E68">
        <w:rPr>
          <w:rFonts w:cs="B Lotus" w:hint="cs"/>
          <w:b/>
          <w:bCs/>
          <w:sz w:val="18"/>
          <w:szCs w:val="18"/>
          <w:rtl/>
          <w:lang w:bidi="fa-IR"/>
        </w:rPr>
        <w:t xml:space="preserve">نام خانوادگی استاد </w:t>
      </w:r>
      <w:r>
        <w:rPr>
          <w:rFonts w:cs="B Lotus" w:hint="cs"/>
          <w:b/>
          <w:bCs/>
          <w:sz w:val="18"/>
          <w:szCs w:val="18"/>
          <w:rtl/>
          <w:lang w:bidi="fa-IR"/>
        </w:rPr>
        <w:t>مشاور</w:t>
      </w:r>
      <w:r w:rsidRPr="00F95E68">
        <w:rPr>
          <w:rFonts w:cs="B Lotus" w:hint="cs"/>
          <w:b/>
          <w:bCs/>
          <w:sz w:val="18"/>
          <w:szCs w:val="18"/>
          <w:rtl/>
          <w:lang w:bidi="fa-IR"/>
        </w:rPr>
        <w:t>:</w:t>
      </w:r>
      <w:r>
        <w:rPr>
          <w:rFonts w:cs="B Lotus" w:hint="cs"/>
          <w:b/>
          <w:bCs/>
          <w:sz w:val="18"/>
          <w:szCs w:val="18"/>
          <w:rtl/>
          <w:lang w:bidi="fa-IR"/>
        </w:rPr>
        <w:t xml:space="preserve">          </w:t>
      </w:r>
      <w:r w:rsidRPr="00F95E68">
        <w:rPr>
          <w:rFonts w:cs="B Lotus" w:hint="cs"/>
          <w:b/>
          <w:bCs/>
          <w:sz w:val="18"/>
          <w:szCs w:val="18"/>
          <w:rtl/>
          <w:lang w:bidi="fa-IR"/>
        </w:rPr>
        <w:t xml:space="preserve">                         </w:t>
      </w:r>
      <w:r>
        <w:rPr>
          <w:rFonts w:cs="B Lotus" w:hint="cs"/>
          <w:b/>
          <w:bCs/>
          <w:sz w:val="18"/>
          <w:szCs w:val="18"/>
          <w:rtl/>
          <w:lang w:bidi="fa-IR"/>
        </w:rPr>
        <w:t xml:space="preserve">       </w:t>
      </w:r>
      <w:r w:rsidRPr="00F95E68">
        <w:rPr>
          <w:rFonts w:cs="B Lotus" w:hint="cs"/>
          <w:b/>
          <w:bCs/>
          <w:sz w:val="18"/>
          <w:szCs w:val="18"/>
          <w:rtl/>
          <w:lang w:bidi="fa-IR"/>
        </w:rPr>
        <w:t xml:space="preserve">امضاء </w:t>
      </w:r>
      <w:r w:rsidRPr="00F95E68">
        <w:rPr>
          <w:rFonts w:cs="B Lotus"/>
          <w:b/>
          <w:bCs/>
          <w:sz w:val="18"/>
          <w:szCs w:val="18"/>
          <w:lang w:bidi="fa-IR"/>
        </w:rPr>
        <w:t xml:space="preserve"> </w:t>
      </w:r>
      <w:r>
        <w:rPr>
          <w:rFonts w:cs="B Lotus" w:hint="cs"/>
          <w:b/>
          <w:bCs/>
          <w:sz w:val="18"/>
          <w:szCs w:val="18"/>
          <w:rtl/>
          <w:lang w:bidi="fa-IR"/>
        </w:rPr>
        <w:t xml:space="preserve">                            </w:t>
      </w:r>
      <w:r w:rsidR="00F95E68" w:rsidRPr="00F95E68">
        <w:rPr>
          <w:rFonts w:cs="B Lotus"/>
          <w:b/>
          <w:bCs/>
          <w:sz w:val="18"/>
          <w:szCs w:val="18"/>
          <w:lang w:bidi="fa-IR"/>
        </w:rPr>
        <w:t xml:space="preserve">              </w:t>
      </w:r>
    </w:p>
    <w:p w:rsidR="00F95E68" w:rsidRPr="00B7796B" w:rsidRDefault="00F95E68">
      <w:pPr>
        <w:spacing w:line="240" w:lineRule="auto"/>
        <w:jc w:val="right"/>
        <w:rPr>
          <w:rFonts w:cs="B Lotus"/>
          <w:b/>
          <w:bCs/>
          <w:lang w:bidi="fa-IR"/>
        </w:rPr>
      </w:pPr>
    </w:p>
    <w:sectPr w:rsidR="00F95E68" w:rsidRPr="00B7796B" w:rsidSect="00222D4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327" w:rsidRDefault="00D43327" w:rsidP="008F71C9">
      <w:pPr>
        <w:spacing w:after="0" w:line="240" w:lineRule="auto"/>
      </w:pPr>
      <w:r>
        <w:separator/>
      </w:r>
    </w:p>
  </w:endnote>
  <w:endnote w:type="continuationSeparator" w:id="0">
    <w:p w:rsidR="00D43327" w:rsidRDefault="00D43327" w:rsidP="008F7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327" w:rsidRDefault="00D43327" w:rsidP="008F71C9">
      <w:pPr>
        <w:spacing w:after="0" w:line="240" w:lineRule="auto"/>
      </w:pPr>
      <w:r>
        <w:separator/>
      </w:r>
    </w:p>
  </w:footnote>
  <w:footnote w:type="continuationSeparator" w:id="0">
    <w:p w:rsidR="00D43327" w:rsidRDefault="00D43327" w:rsidP="008F71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7F9" w:rsidRPr="003E47F9" w:rsidRDefault="003E47F9" w:rsidP="003E47F9">
    <w:pPr>
      <w:pStyle w:val="Header"/>
      <w:jc w:val="right"/>
      <w:rPr>
        <w:rFonts w:cs="B Titr"/>
        <w:sz w:val="18"/>
        <w:szCs w:val="18"/>
        <w:lang w:bidi="fa-IR"/>
      </w:rPr>
    </w:pPr>
    <w:r w:rsidRPr="003E47F9">
      <w:rPr>
        <w:rFonts w:cs="B Titr" w:hint="cs"/>
        <w:sz w:val="18"/>
        <w:szCs w:val="18"/>
        <w:rtl/>
        <w:lang w:bidi="fa-IR"/>
      </w:rPr>
      <w:t>فرم 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F2472"/>
    <w:rsid w:val="000D38C3"/>
    <w:rsid w:val="000D61EF"/>
    <w:rsid w:val="00186B75"/>
    <w:rsid w:val="001940E7"/>
    <w:rsid w:val="00222D4E"/>
    <w:rsid w:val="00306501"/>
    <w:rsid w:val="00307325"/>
    <w:rsid w:val="003B41C3"/>
    <w:rsid w:val="003E47F9"/>
    <w:rsid w:val="004471AA"/>
    <w:rsid w:val="004D4054"/>
    <w:rsid w:val="004E3FCD"/>
    <w:rsid w:val="005015AE"/>
    <w:rsid w:val="0051384D"/>
    <w:rsid w:val="005A04DD"/>
    <w:rsid w:val="005F2472"/>
    <w:rsid w:val="007035BA"/>
    <w:rsid w:val="007E503B"/>
    <w:rsid w:val="00805E8F"/>
    <w:rsid w:val="0083713E"/>
    <w:rsid w:val="008A71DC"/>
    <w:rsid w:val="008B50D4"/>
    <w:rsid w:val="008F71C9"/>
    <w:rsid w:val="0091152D"/>
    <w:rsid w:val="0092233D"/>
    <w:rsid w:val="009F13C8"/>
    <w:rsid w:val="00A70BE4"/>
    <w:rsid w:val="00AB27AD"/>
    <w:rsid w:val="00AD1720"/>
    <w:rsid w:val="00AD5E08"/>
    <w:rsid w:val="00B7796B"/>
    <w:rsid w:val="00BB7EA0"/>
    <w:rsid w:val="00C578B9"/>
    <w:rsid w:val="00D43327"/>
    <w:rsid w:val="00D44C45"/>
    <w:rsid w:val="00D87BDC"/>
    <w:rsid w:val="00DE4374"/>
    <w:rsid w:val="00DF6E0D"/>
    <w:rsid w:val="00ED0AB1"/>
    <w:rsid w:val="00EF5FEE"/>
    <w:rsid w:val="00F228C3"/>
    <w:rsid w:val="00F35F0A"/>
    <w:rsid w:val="00F37C12"/>
    <w:rsid w:val="00F60B5D"/>
    <w:rsid w:val="00F95E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D4E"/>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24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F71C9"/>
    <w:pPr>
      <w:ind w:left="720"/>
      <w:contextualSpacing/>
    </w:pPr>
  </w:style>
  <w:style w:type="paragraph" w:styleId="Header">
    <w:name w:val="header"/>
    <w:basedOn w:val="Normal"/>
    <w:link w:val="HeaderChar"/>
    <w:uiPriority w:val="99"/>
    <w:semiHidden/>
    <w:unhideWhenUsed/>
    <w:rsid w:val="008F71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F71C9"/>
  </w:style>
  <w:style w:type="paragraph" w:styleId="Footer">
    <w:name w:val="footer"/>
    <w:basedOn w:val="Normal"/>
    <w:link w:val="FooterChar"/>
    <w:uiPriority w:val="99"/>
    <w:semiHidden/>
    <w:unhideWhenUsed/>
    <w:rsid w:val="008F71C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F71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3BE86-DA7A-4E01-A49C-6F02EFAE9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iau</Company>
  <LinksUpToDate>false</LinksUpToDate>
  <CharactersWithSpaces>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azad</dc:creator>
  <cp:lastModifiedBy>ismail - [2010]</cp:lastModifiedBy>
  <cp:revision>7</cp:revision>
  <cp:lastPrinted>2018-05-29T04:24:00Z</cp:lastPrinted>
  <dcterms:created xsi:type="dcterms:W3CDTF">2017-04-05T05:40:00Z</dcterms:created>
  <dcterms:modified xsi:type="dcterms:W3CDTF">2018-11-26T09:41:00Z</dcterms:modified>
</cp:coreProperties>
</file>